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2DC" w:rsidRDefault="00FC698F" w:rsidP="002C56CA">
      <w:pPr>
        <w:jc w:val="center"/>
        <w:rPr>
          <w:rFonts w:ascii="SimSun" w:hAnsi="SimSun"/>
          <w:b/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121920</wp:posOffset>
            </wp:positionH>
            <wp:positionV relativeFrom="page">
              <wp:posOffset>333375</wp:posOffset>
            </wp:positionV>
            <wp:extent cx="806450" cy="781050"/>
            <wp:effectExtent l="19050" t="0" r="0" b="0"/>
            <wp:wrapNone/>
            <wp:docPr id="2" name="Picture 2" descr="http://www.sneaiwb.net/MAIN.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neaiwb.net/MAIN.h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848">
        <w:rPr>
          <w:rFonts w:ascii="SimSun" w:hAnsi="SimSun"/>
        </w:rPr>
        <w:t xml:space="preserve"> </w:t>
      </w:r>
      <w:r w:rsidR="00AE52DC">
        <w:rPr>
          <w:rFonts w:ascii="SimSun" w:hAnsi="SimSun"/>
        </w:rPr>
        <w:t xml:space="preserve"> </w:t>
      </w:r>
      <w:r w:rsidR="00AE52DC">
        <w:rPr>
          <w:rFonts w:ascii="SimSun" w:hAnsi="SimSun"/>
          <w:b/>
          <w:sz w:val="28"/>
        </w:rPr>
        <w:t>SANCHAR NIGAM EXECUTIVE ASSOCIATION (INDIA)</w:t>
      </w:r>
    </w:p>
    <w:p w:rsidR="00AE52DC" w:rsidRDefault="00AE52DC" w:rsidP="002C56CA">
      <w:pPr>
        <w:jc w:val="center"/>
        <w:rPr>
          <w:rFonts w:ascii="SimSun" w:hAnsi="SimSun"/>
          <w:b/>
          <w:sz w:val="28"/>
        </w:rPr>
      </w:pPr>
      <w:r>
        <w:rPr>
          <w:rFonts w:ascii="SimSun" w:hAnsi="SimSun"/>
          <w:b/>
          <w:sz w:val="28"/>
        </w:rPr>
        <w:t>WEST BENGAL CIRCLE</w:t>
      </w:r>
    </w:p>
    <w:p w:rsidR="00AE52DC" w:rsidRDefault="00AE52DC" w:rsidP="002C56CA">
      <w:pPr>
        <w:jc w:val="center"/>
        <w:rPr>
          <w:rFonts w:ascii="SimSun" w:hAnsi="SimSun"/>
          <w:b/>
          <w:sz w:val="28"/>
        </w:rPr>
      </w:pPr>
      <w:r>
        <w:rPr>
          <w:rFonts w:ascii="SimSun" w:hAnsi="SimSun"/>
          <w:b/>
          <w:sz w:val="28"/>
        </w:rPr>
        <w:t>Room no-14(1st floor),</w:t>
      </w:r>
      <w:proofErr w:type="spellStart"/>
      <w:r>
        <w:rPr>
          <w:rFonts w:ascii="SimSun" w:hAnsi="SimSun"/>
          <w:b/>
          <w:sz w:val="28"/>
        </w:rPr>
        <w:t>Ranigan</w:t>
      </w:r>
      <w:r w:rsidR="008D550D">
        <w:rPr>
          <w:rFonts w:ascii="SimSun" w:hAnsi="SimSun"/>
          <w:b/>
          <w:sz w:val="28"/>
        </w:rPr>
        <w:t>j</w:t>
      </w:r>
      <w:proofErr w:type="spellEnd"/>
      <w:r>
        <w:rPr>
          <w:rFonts w:ascii="SimSun" w:hAnsi="SimSun"/>
          <w:b/>
          <w:sz w:val="28"/>
        </w:rPr>
        <w:t xml:space="preserve"> </w:t>
      </w:r>
      <w:r w:rsidR="008D550D">
        <w:rPr>
          <w:rFonts w:ascii="SimSun" w:hAnsi="SimSun"/>
          <w:b/>
          <w:sz w:val="28"/>
        </w:rPr>
        <w:t>C</w:t>
      </w:r>
      <w:r>
        <w:rPr>
          <w:rFonts w:ascii="SimSun" w:hAnsi="SimSun"/>
          <w:b/>
          <w:sz w:val="28"/>
        </w:rPr>
        <w:t xml:space="preserve">oal </w:t>
      </w:r>
      <w:r w:rsidR="008D550D">
        <w:rPr>
          <w:rFonts w:ascii="SimSun" w:hAnsi="SimSun"/>
          <w:b/>
          <w:sz w:val="28"/>
        </w:rPr>
        <w:t>H</w:t>
      </w:r>
      <w:r>
        <w:rPr>
          <w:rFonts w:ascii="SimSun" w:hAnsi="SimSun"/>
          <w:b/>
          <w:sz w:val="28"/>
        </w:rPr>
        <w:t>ouse,3A</w:t>
      </w:r>
      <w:r w:rsidR="008D550D">
        <w:rPr>
          <w:rFonts w:ascii="SimSun" w:hAnsi="SimSun"/>
          <w:b/>
          <w:sz w:val="28"/>
        </w:rPr>
        <w:t xml:space="preserve">, </w:t>
      </w:r>
      <w:proofErr w:type="spellStart"/>
      <w:r w:rsidR="008D550D">
        <w:rPr>
          <w:rFonts w:ascii="SimSun" w:hAnsi="SimSun"/>
          <w:b/>
          <w:sz w:val="28"/>
        </w:rPr>
        <w:t>C</w:t>
      </w:r>
      <w:r>
        <w:rPr>
          <w:rFonts w:ascii="SimSun" w:hAnsi="SimSun"/>
          <w:b/>
          <w:sz w:val="28"/>
        </w:rPr>
        <w:t>howringhee</w:t>
      </w:r>
      <w:proofErr w:type="spellEnd"/>
      <w:r>
        <w:rPr>
          <w:rFonts w:ascii="SimSun" w:hAnsi="SimSun"/>
          <w:b/>
          <w:sz w:val="28"/>
        </w:rPr>
        <w:t xml:space="preserve"> place</w:t>
      </w:r>
    </w:p>
    <w:p w:rsidR="00AE52DC" w:rsidRDefault="00AE52DC" w:rsidP="002C56CA">
      <w:pPr>
        <w:jc w:val="center"/>
        <w:rPr>
          <w:rFonts w:ascii="SimSun" w:hAnsi="SimSun"/>
          <w:b/>
          <w:sz w:val="28"/>
        </w:rPr>
      </w:pPr>
      <w:r>
        <w:rPr>
          <w:rFonts w:ascii="SimSun" w:hAnsi="SimSun"/>
          <w:b/>
          <w:sz w:val="28"/>
        </w:rPr>
        <w:t>Kolkata-700013,</w:t>
      </w:r>
      <w:r w:rsidR="009C71A4">
        <w:rPr>
          <w:rFonts w:ascii="SimSun" w:hAnsi="SimSun"/>
          <w:b/>
          <w:sz w:val="28"/>
        </w:rPr>
        <w:t xml:space="preserve"> </w:t>
      </w:r>
      <w:r>
        <w:rPr>
          <w:rFonts w:ascii="SimSun" w:hAnsi="SimSun"/>
          <w:b/>
          <w:sz w:val="28"/>
        </w:rPr>
        <w:t>phone-2228-8955/3434</w:t>
      </w:r>
    </w:p>
    <w:p w:rsidR="00C63C2B" w:rsidRDefault="00C63C2B" w:rsidP="00C63C2B">
      <w:pPr>
        <w:jc w:val="both"/>
        <w:rPr>
          <w:rFonts w:ascii="SimSun" w:hAnsi="SimSun"/>
          <w:b/>
          <w:sz w:val="20"/>
        </w:rPr>
      </w:pPr>
    </w:p>
    <w:p w:rsidR="00C63C2B" w:rsidRDefault="00C63C2B" w:rsidP="00C63C2B">
      <w:pPr>
        <w:pStyle w:val="Heading2"/>
        <w:rPr>
          <w:sz w:val="20"/>
        </w:rPr>
      </w:pPr>
      <w:proofErr w:type="gramStart"/>
      <w:r w:rsidRPr="00C63C2B">
        <w:rPr>
          <w:sz w:val="20"/>
        </w:rPr>
        <w:t>Ref. No.</w:t>
      </w:r>
      <w:proofErr w:type="gramEnd"/>
      <w:r w:rsidRPr="00C63C2B">
        <w:rPr>
          <w:sz w:val="20"/>
        </w:rPr>
        <w:t xml:space="preserve"> WB</w:t>
      </w:r>
      <w:r>
        <w:rPr>
          <w:sz w:val="20"/>
        </w:rPr>
        <w:t>T</w:t>
      </w:r>
      <w:r w:rsidRPr="00C63C2B">
        <w:rPr>
          <w:sz w:val="20"/>
        </w:rPr>
        <w:t>C/HQ/201</w:t>
      </w:r>
      <w:r>
        <w:rPr>
          <w:sz w:val="20"/>
        </w:rPr>
        <w:t>4-15/CM-1</w:t>
      </w:r>
      <w:r w:rsidRPr="00C63C2B">
        <w:rPr>
          <w:sz w:val="20"/>
        </w:rPr>
        <w:t xml:space="preserve">                                  Dated at Kolkata, the </w:t>
      </w:r>
      <w:r>
        <w:rPr>
          <w:sz w:val="20"/>
        </w:rPr>
        <w:t>30.09</w:t>
      </w:r>
      <w:r w:rsidRPr="00C63C2B">
        <w:rPr>
          <w:sz w:val="20"/>
        </w:rPr>
        <w:t>.2014</w:t>
      </w:r>
    </w:p>
    <w:p w:rsidR="0095698A" w:rsidRDefault="0095698A" w:rsidP="0095698A"/>
    <w:p w:rsidR="0095698A" w:rsidRPr="0095698A" w:rsidRDefault="0095698A" w:rsidP="0095698A">
      <w:pPr>
        <w:rPr>
          <w:szCs w:val="24"/>
        </w:rPr>
      </w:pPr>
      <w:r w:rsidRPr="0095698A">
        <w:rPr>
          <w:szCs w:val="24"/>
        </w:rPr>
        <w:t>To</w:t>
      </w:r>
    </w:p>
    <w:p w:rsidR="0095698A" w:rsidRPr="0095698A" w:rsidRDefault="0095698A" w:rsidP="0095698A">
      <w:pPr>
        <w:rPr>
          <w:szCs w:val="24"/>
        </w:rPr>
      </w:pPr>
      <w:r w:rsidRPr="0095698A">
        <w:rPr>
          <w:szCs w:val="24"/>
        </w:rPr>
        <w:t>The CGM/ WBTC,</w:t>
      </w:r>
    </w:p>
    <w:p w:rsidR="00DA1E46" w:rsidRPr="0095698A" w:rsidRDefault="00C63C2B" w:rsidP="00296B7C">
      <w:pPr>
        <w:rPr>
          <w:szCs w:val="24"/>
        </w:rPr>
      </w:pPr>
      <w:r w:rsidRPr="0095698A">
        <w:rPr>
          <w:szCs w:val="24"/>
        </w:rPr>
        <w:t>Council House Street,</w:t>
      </w:r>
    </w:p>
    <w:p w:rsidR="00C63C2B" w:rsidRPr="0095698A" w:rsidRDefault="00C63C2B" w:rsidP="00296B7C">
      <w:pPr>
        <w:rPr>
          <w:szCs w:val="24"/>
        </w:rPr>
      </w:pPr>
      <w:proofErr w:type="gramStart"/>
      <w:r w:rsidRPr="0095698A">
        <w:rPr>
          <w:szCs w:val="24"/>
        </w:rPr>
        <w:t>Kolkata – 700 001.</w:t>
      </w:r>
      <w:proofErr w:type="gramEnd"/>
    </w:p>
    <w:p w:rsidR="00C63C2B" w:rsidRPr="0095698A" w:rsidRDefault="00C63C2B" w:rsidP="00296B7C">
      <w:pPr>
        <w:rPr>
          <w:szCs w:val="24"/>
        </w:rPr>
      </w:pPr>
    </w:p>
    <w:p w:rsidR="00DA1E46" w:rsidRPr="005823CE" w:rsidRDefault="00C63C2B">
      <w:pPr>
        <w:rPr>
          <w:szCs w:val="24"/>
          <w:u w:val="single"/>
        </w:rPr>
      </w:pPr>
      <w:proofErr w:type="gramStart"/>
      <w:r w:rsidRPr="0095698A">
        <w:rPr>
          <w:szCs w:val="24"/>
        </w:rPr>
        <w:t>Sub :-</w:t>
      </w:r>
      <w:proofErr w:type="gramEnd"/>
      <w:r w:rsidRPr="0095698A">
        <w:rPr>
          <w:szCs w:val="24"/>
        </w:rPr>
        <w:t xml:space="preserve"> </w:t>
      </w:r>
      <w:r w:rsidRPr="005823CE">
        <w:rPr>
          <w:b/>
          <w:szCs w:val="24"/>
          <w:u w:val="single"/>
        </w:rPr>
        <w:t>Enhancement of CM Sale in WBTC</w:t>
      </w:r>
      <w:r w:rsidR="008766A8" w:rsidRPr="005823CE">
        <w:rPr>
          <w:b/>
          <w:szCs w:val="24"/>
          <w:u w:val="single"/>
        </w:rPr>
        <w:t xml:space="preserve"> by utilizing our own man-power &amp;</w:t>
      </w:r>
      <w:r w:rsidRPr="005823CE">
        <w:rPr>
          <w:b/>
          <w:szCs w:val="24"/>
          <w:u w:val="single"/>
        </w:rPr>
        <w:t xml:space="preserve"> inactive Retailers.</w:t>
      </w:r>
    </w:p>
    <w:p w:rsidR="00C63C2B" w:rsidRPr="0095698A" w:rsidRDefault="00C63C2B" w:rsidP="0095698A">
      <w:pPr>
        <w:jc w:val="both"/>
        <w:rPr>
          <w:szCs w:val="24"/>
        </w:rPr>
      </w:pPr>
    </w:p>
    <w:p w:rsidR="002C56CA" w:rsidRDefault="00DA1E46" w:rsidP="0095698A">
      <w:pPr>
        <w:jc w:val="both"/>
        <w:rPr>
          <w:szCs w:val="24"/>
        </w:rPr>
      </w:pPr>
      <w:r w:rsidRPr="0095698A">
        <w:rPr>
          <w:szCs w:val="24"/>
        </w:rPr>
        <w:t>Respected Sir,</w:t>
      </w:r>
    </w:p>
    <w:p w:rsidR="0095698A" w:rsidRPr="0095698A" w:rsidRDefault="0095698A" w:rsidP="0095698A">
      <w:pPr>
        <w:jc w:val="both"/>
        <w:rPr>
          <w:szCs w:val="24"/>
        </w:rPr>
      </w:pPr>
    </w:p>
    <w:p w:rsidR="002C56CA" w:rsidRPr="002C56CA" w:rsidRDefault="0095698A" w:rsidP="0095698A">
      <w:pPr>
        <w:jc w:val="both"/>
      </w:pPr>
      <w:r>
        <w:rPr>
          <w:szCs w:val="24"/>
        </w:rPr>
        <w:t xml:space="preserve">    </w:t>
      </w:r>
      <w:r w:rsidR="00015CFE" w:rsidRPr="0095698A">
        <w:rPr>
          <w:szCs w:val="24"/>
        </w:rPr>
        <w:t xml:space="preserve">We welcome you on behalf </w:t>
      </w:r>
      <w:r w:rsidR="008D0210" w:rsidRPr="0095698A">
        <w:rPr>
          <w:szCs w:val="24"/>
        </w:rPr>
        <w:t xml:space="preserve">of our association in your new assignment as CGM/WBTC and we hope every measure would be taken by you for the development of WBTC in all </w:t>
      </w:r>
      <w:r w:rsidR="00110848">
        <w:rPr>
          <w:szCs w:val="24"/>
        </w:rPr>
        <w:t>respect</w:t>
      </w:r>
      <w:r w:rsidR="008D0210" w:rsidRPr="0095698A">
        <w:rPr>
          <w:szCs w:val="24"/>
        </w:rPr>
        <w:t>.</w:t>
      </w:r>
      <w:r w:rsidR="00110848">
        <w:rPr>
          <w:szCs w:val="24"/>
        </w:rPr>
        <w:t xml:space="preserve"> </w:t>
      </w:r>
      <w:proofErr w:type="gramStart"/>
      <w:r w:rsidR="00110848">
        <w:rPr>
          <w:szCs w:val="24"/>
        </w:rPr>
        <w:t>On</w:t>
      </w:r>
      <w:r w:rsidR="008D0210" w:rsidRPr="0095698A">
        <w:rPr>
          <w:szCs w:val="24"/>
        </w:rPr>
        <w:t xml:space="preserve"> priority basis</w:t>
      </w:r>
      <w:r w:rsidR="00A95839">
        <w:rPr>
          <w:szCs w:val="24"/>
        </w:rPr>
        <w:t>,</w:t>
      </w:r>
      <w:r w:rsidR="008D0210" w:rsidRPr="0095698A">
        <w:rPr>
          <w:szCs w:val="24"/>
        </w:rPr>
        <w:t xml:space="preserve"> special importance to be given for BTS maintenance and sales &amp;marketing of CM products as we earn more than 50% of total revenue of WBTC from CM vertical.</w:t>
      </w:r>
      <w:proofErr w:type="gramEnd"/>
      <w:r w:rsidR="008D0210" w:rsidRPr="0095698A">
        <w:rPr>
          <w:szCs w:val="24"/>
        </w:rPr>
        <w:t xml:space="preserve"> But we have observed revenue from CM vertical may be enhanced if suitable </w:t>
      </w:r>
      <w:r w:rsidR="008F2137" w:rsidRPr="0095698A">
        <w:rPr>
          <w:szCs w:val="24"/>
        </w:rPr>
        <w:t xml:space="preserve">selling agent </w:t>
      </w:r>
      <w:r w:rsidR="001317EC">
        <w:rPr>
          <w:szCs w:val="24"/>
        </w:rPr>
        <w:t>in the name of R</w:t>
      </w:r>
      <w:r w:rsidR="008D0210" w:rsidRPr="0095698A">
        <w:rPr>
          <w:szCs w:val="24"/>
        </w:rPr>
        <w:t>etailer/DSA/RD/</w:t>
      </w:r>
      <w:r w:rsidR="00174135">
        <w:rPr>
          <w:szCs w:val="24"/>
        </w:rPr>
        <w:t>O</w:t>
      </w:r>
      <w:r w:rsidR="008F2137" w:rsidRPr="0095698A">
        <w:rPr>
          <w:szCs w:val="24"/>
        </w:rPr>
        <w:t>wn man power is engaged for selling our CM products in each and every place covered by our network.</w:t>
      </w:r>
      <w:r w:rsidR="00174135">
        <w:rPr>
          <w:szCs w:val="24"/>
        </w:rPr>
        <w:t xml:space="preserve"> </w:t>
      </w:r>
      <w:r w:rsidR="008F2137" w:rsidRPr="0095698A">
        <w:rPr>
          <w:szCs w:val="24"/>
        </w:rPr>
        <w:t>It is learnt that one BTS covered nearly 15-20 villages.</w:t>
      </w:r>
      <w:r w:rsidR="00174135">
        <w:rPr>
          <w:szCs w:val="24"/>
        </w:rPr>
        <w:t xml:space="preserve"> </w:t>
      </w:r>
      <w:r w:rsidR="00174135" w:rsidRPr="00E94CFC">
        <w:rPr>
          <w:b/>
          <w:szCs w:val="24"/>
        </w:rPr>
        <w:t>But it is very un</w:t>
      </w:r>
      <w:r w:rsidR="008F2137" w:rsidRPr="00E94CFC">
        <w:rPr>
          <w:b/>
          <w:szCs w:val="24"/>
        </w:rPr>
        <w:t xml:space="preserve">fortunate to </w:t>
      </w:r>
      <w:r w:rsidR="00A95839" w:rsidRPr="00E94CFC">
        <w:rPr>
          <w:b/>
          <w:szCs w:val="24"/>
        </w:rPr>
        <w:t>observe</w:t>
      </w:r>
      <w:r w:rsidR="008F2137" w:rsidRPr="00E94CFC">
        <w:rPr>
          <w:b/>
          <w:szCs w:val="24"/>
        </w:rPr>
        <w:t xml:space="preserve"> that about 600 </w:t>
      </w:r>
      <w:proofErr w:type="gramStart"/>
      <w:r w:rsidR="008F2137" w:rsidRPr="00E94CFC">
        <w:rPr>
          <w:b/>
          <w:szCs w:val="24"/>
        </w:rPr>
        <w:t>BTSs(</w:t>
      </w:r>
      <w:proofErr w:type="gramEnd"/>
      <w:r w:rsidR="008F2137" w:rsidRPr="00E94CFC">
        <w:rPr>
          <w:b/>
          <w:szCs w:val="24"/>
        </w:rPr>
        <w:t>2G) out of 2418 BTSs(2G) in WBTC have not a single retailer.</w:t>
      </w:r>
      <w:r w:rsidR="00174135" w:rsidRPr="00E94CFC">
        <w:rPr>
          <w:b/>
          <w:szCs w:val="24"/>
        </w:rPr>
        <w:t xml:space="preserve"> </w:t>
      </w:r>
      <w:proofErr w:type="gramStart"/>
      <w:r w:rsidR="008F2137" w:rsidRPr="00E94CFC">
        <w:rPr>
          <w:b/>
          <w:szCs w:val="24"/>
        </w:rPr>
        <w:t xml:space="preserve">Another 600 BTSs having only </w:t>
      </w:r>
      <w:r w:rsidR="00174135" w:rsidRPr="00E94CFC">
        <w:rPr>
          <w:b/>
          <w:szCs w:val="24"/>
        </w:rPr>
        <w:t xml:space="preserve">1 to </w:t>
      </w:r>
      <w:r w:rsidR="008F2137" w:rsidRPr="00E94CFC">
        <w:rPr>
          <w:b/>
          <w:szCs w:val="24"/>
        </w:rPr>
        <w:t>5 retailer/BTS.</w:t>
      </w:r>
      <w:proofErr w:type="gramEnd"/>
      <w:r w:rsidRPr="00E94CFC">
        <w:rPr>
          <w:b/>
          <w:szCs w:val="24"/>
        </w:rPr>
        <w:t xml:space="preserve"> </w:t>
      </w:r>
      <w:r w:rsidR="008F2137" w:rsidRPr="00E94CFC">
        <w:rPr>
          <w:b/>
          <w:szCs w:val="24"/>
        </w:rPr>
        <w:t>In WBTC we are virtually earning rev</w:t>
      </w:r>
      <w:r w:rsidR="00015CFE" w:rsidRPr="00E94CFC">
        <w:rPr>
          <w:b/>
          <w:szCs w:val="24"/>
        </w:rPr>
        <w:t>e</w:t>
      </w:r>
      <w:r w:rsidR="008F2137" w:rsidRPr="00E94CFC">
        <w:rPr>
          <w:b/>
          <w:szCs w:val="24"/>
        </w:rPr>
        <w:t xml:space="preserve">nue from CM vertical </w:t>
      </w:r>
      <w:r w:rsidR="00015CFE" w:rsidRPr="00E94CFC">
        <w:rPr>
          <w:b/>
          <w:szCs w:val="24"/>
        </w:rPr>
        <w:t>on</w:t>
      </w:r>
      <w:r w:rsidRPr="00E94CFC">
        <w:rPr>
          <w:b/>
          <w:szCs w:val="24"/>
        </w:rPr>
        <w:t xml:space="preserve">ly from 50% of our working </w:t>
      </w:r>
      <w:proofErr w:type="spellStart"/>
      <w:r w:rsidRPr="00E94CFC">
        <w:rPr>
          <w:b/>
          <w:szCs w:val="24"/>
        </w:rPr>
        <w:t>BTSs.</w:t>
      </w:r>
      <w:proofErr w:type="spellEnd"/>
      <w:r w:rsidR="00174135">
        <w:rPr>
          <w:szCs w:val="24"/>
        </w:rPr>
        <w:t xml:space="preserve"> </w:t>
      </w:r>
      <w:r>
        <w:rPr>
          <w:szCs w:val="24"/>
        </w:rPr>
        <w:t xml:space="preserve">If </w:t>
      </w:r>
      <w:r w:rsidR="00015CFE" w:rsidRPr="0095698A">
        <w:rPr>
          <w:szCs w:val="24"/>
        </w:rPr>
        <w:t xml:space="preserve">proper measures in respect of maintenance of BTSs </w:t>
      </w:r>
      <w:r w:rsidR="00E94CFC">
        <w:rPr>
          <w:szCs w:val="24"/>
        </w:rPr>
        <w:t xml:space="preserve">can be taken </w:t>
      </w:r>
      <w:r w:rsidR="00015CFE" w:rsidRPr="0095698A">
        <w:rPr>
          <w:szCs w:val="24"/>
        </w:rPr>
        <w:t>to make the BTSs air</w:t>
      </w:r>
      <w:r w:rsidR="00174135">
        <w:rPr>
          <w:szCs w:val="24"/>
        </w:rPr>
        <w:t>-</w:t>
      </w:r>
      <w:r w:rsidR="00015CFE" w:rsidRPr="0095698A">
        <w:rPr>
          <w:szCs w:val="24"/>
        </w:rPr>
        <w:t xml:space="preserve">on and suitable man </w:t>
      </w:r>
      <w:proofErr w:type="gramStart"/>
      <w:r w:rsidR="00015CFE" w:rsidRPr="0095698A">
        <w:rPr>
          <w:szCs w:val="24"/>
        </w:rPr>
        <w:t>power(</w:t>
      </w:r>
      <w:proofErr w:type="gramEnd"/>
      <w:r w:rsidR="00015CFE" w:rsidRPr="0095698A">
        <w:rPr>
          <w:szCs w:val="24"/>
        </w:rPr>
        <w:t xml:space="preserve">at least 20 POS/BTS) </w:t>
      </w:r>
      <w:r w:rsidR="00E94CFC">
        <w:rPr>
          <w:szCs w:val="24"/>
        </w:rPr>
        <w:t xml:space="preserve">is provided, </w:t>
      </w:r>
      <w:r w:rsidR="00015CFE" w:rsidRPr="0095698A">
        <w:rPr>
          <w:szCs w:val="24"/>
        </w:rPr>
        <w:t>the revenue from CM vertical in WBTC may be doubled.</w:t>
      </w:r>
      <w:r w:rsidR="00174135">
        <w:rPr>
          <w:szCs w:val="24"/>
        </w:rPr>
        <w:t xml:space="preserve"> </w:t>
      </w:r>
      <w:r w:rsidR="00015CFE" w:rsidRPr="0095698A">
        <w:rPr>
          <w:szCs w:val="24"/>
        </w:rPr>
        <w:t>In this co</w:t>
      </w:r>
      <w:r>
        <w:rPr>
          <w:szCs w:val="24"/>
        </w:rPr>
        <w:t xml:space="preserve">ntext it may be mentioned that </w:t>
      </w:r>
      <w:r w:rsidR="00F852D3">
        <w:rPr>
          <w:szCs w:val="24"/>
        </w:rPr>
        <w:t>w</w:t>
      </w:r>
      <w:r w:rsidR="00AE52DC" w:rsidRPr="0095698A">
        <w:rPr>
          <w:szCs w:val="24"/>
        </w:rPr>
        <w:t xml:space="preserve">e have conducted a seminar at </w:t>
      </w:r>
      <w:r w:rsidR="009C71A4" w:rsidRPr="0095698A">
        <w:rPr>
          <w:szCs w:val="24"/>
        </w:rPr>
        <w:t xml:space="preserve">TI hall, </w:t>
      </w:r>
      <w:r w:rsidR="00AE52DC" w:rsidRPr="0095698A">
        <w:rPr>
          <w:szCs w:val="24"/>
        </w:rPr>
        <w:t>CTO, on 26.03.2014 in presence of</w:t>
      </w:r>
      <w:r w:rsidR="00015CFE" w:rsidRPr="0095698A">
        <w:rPr>
          <w:szCs w:val="24"/>
        </w:rPr>
        <w:t xml:space="preserve"> the then</w:t>
      </w:r>
      <w:r w:rsidR="00AE52DC" w:rsidRPr="0095698A">
        <w:rPr>
          <w:szCs w:val="24"/>
        </w:rPr>
        <w:t xml:space="preserve"> CGM</w:t>
      </w:r>
      <w:proofErr w:type="gramStart"/>
      <w:r w:rsidR="00AE52DC" w:rsidRPr="0095698A">
        <w:rPr>
          <w:szCs w:val="24"/>
        </w:rPr>
        <w:t>,WBTC</w:t>
      </w:r>
      <w:proofErr w:type="gramEnd"/>
      <w:r w:rsidR="00AE52DC" w:rsidRPr="0095698A">
        <w:rPr>
          <w:szCs w:val="24"/>
        </w:rPr>
        <w:t xml:space="preserve"> and all other </w:t>
      </w:r>
      <w:proofErr w:type="spellStart"/>
      <w:r w:rsidR="00AE52DC" w:rsidRPr="0095698A">
        <w:rPr>
          <w:szCs w:val="24"/>
        </w:rPr>
        <w:t>Sr</w:t>
      </w:r>
      <w:proofErr w:type="spellEnd"/>
      <w:r w:rsidR="00AE52DC" w:rsidRPr="0095698A">
        <w:rPr>
          <w:szCs w:val="24"/>
        </w:rPr>
        <w:t xml:space="preserve"> GM</w:t>
      </w:r>
      <w:r w:rsidR="009C71A4" w:rsidRPr="0095698A">
        <w:rPr>
          <w:szCs w:val="24"/>
        </w:rPr>
        <w:t>s</w:t>
      </w:r>
      <w:r w:rsidR="00AE52DC" w:rsidRPr="0095698A">
        <w:rPr>
          <w:szCs w:val="24"/>
        </w:rPr>
        <w:t xml:space="preserve"> and</w:t>
      </w:r>
      <w:r w:rsidR="009C71A4" w:rsidRPr="0095698A">
        <w:rPr>
          <w:szCs w:val="24"/>
        </w:rPr>
        <w:t xml:space="preserve"> </w:t>
      </w:r>
      <w:r w:rsidR="00AE52DC" w:rsidRPr="0095698A">
        <w:rPr>
          <w:szCs w:val="24"/>
        </w:rPr>
        <w:t xml:space="preserve">DGMs of different verticals to </w:t>
      </w:r>
      <w:r w:rsidR="009C71A4" w:rsidRPr="0095698A">
        <w:rPr>
          <w:szCs w:val="24"/>
        </w:rPr>
        <w:t>have</w:t>
      </w:r>
      <w:r w:rsidR="00AE52DC" w:rsidRPr="0095698A">
        <w:rPr>
          <w:szCs w:val="24"/>
        </w:rPr>
        <w:t xml:space="preserve"> some proposals for improving our sales and marketing activities as well as </w:t>
      </w:r>
      <w:r w:rsidR="00174135" w:rsidRPr="0095698A">
        <w:rPr>
          <w:szCs w:val="24"/>
        </w:rPr>
        <w:t>overall</w:t>
      </w:r>
      <w:r w:rsidR="00AE52DC" w:rsidRPr="0095698A">
        <w:rPr>
          <w:szCs w:val="24"/>
        </w:rPr>
        <w:t xml:space="preserve"> growth of</w:t>
      </w:r>
      <w:r w:rsidR="009C71A4" w:rsidRPr="0095698A">
        <w:rPr>
          <w:szCs w:val="24"/>
        </w:rPr>
        <w:t xml:space="preserve"> </w:t>
      </w:r>
      <w:r w:rsidR="00AE52DC" w:rsidRPr="0095698A">
        <w:rPr>
          <w:szCs w:val="24"/>
        </w:rPr>
        <w:t>WBTC in all respect.</w:t>
      </w:r>
      <w:r w:rsidR="00AE52DC" w:rsidRPr="002C56CA">
        <w:t xml:space="preserve"> </w:t>
      </w:r>
    </w:p>
    <w:p w:rsidR="002C56CA" w:rsidRPr="002C56CA" w:rsidRDefault="002C56CA" w:rsidP="00296B7C">
      <w:pPr>
        <w:pStyle w:val="NoSpacing"/>
        <w:jc w:val="both"/>
      </w:pPr>
    </w:p>
    <w:p w:rsidR="009A3188" w:rsidRDefault="0095698A" w:rsidP="00296B7C">
      <w:pPr>
        <w:pStyle w:val="NoSpacing"/>
        <w:jc w:val="both"/>
      </w:pPr>
      <w:r>
        <w:t xml:space="preserve">    </w:t>
      </w:r>
      <w:r w:rsidR="00AE52DC" w:rsidRPr="002C56CA">
        <w:t xml:space="preserve">Regarding sales and marketing sector </w:t>
      </w:r>
      <w:r w:rsidR="009C71A4" w:rsidRPr="002C56CA">
        <w:t>our analysis shows</w:t>
      </w:r>
      <w:r w:rsidR="00AE52DC" w:rsidRPr="002C56CA">
        <w:t xml:space="preserve"> that our </w:t>
      </w:r>
      <w:r w:rsidR="009C71A4" w:rsidRPr="002C56CA">
        <w:t>neighboring</w:t>
      </w:r>
      <w:r w:rsidR="00AE52DC" w:rsidRPr="002C56CA">
        <w:t xml:space="preserve"> circl</w:t>
      </w:r>
      <w:r w:rsidR="009C71A4" w:rsidRPr="002C56CA">
        <w:t>e</w:t>
      </w:r>
      <w:r w:rsidR="00174135">
        <w:t xml:space="preserve"> O</w:t>
      </w:r>
      <w:r w:rsidR="00AE52DC" w:rsidRPr="002C56CA">
        <w:t>rissa achieved 125%</w:t>
      </w:r>
      <w:r w:rsidR="009C71A4" w:rsidRPr="002C56CA">
        <w:t xml:space="preserve"> o</w:t>
      </w:r>
      <w:r w:rsidR="00AE52DC" w:rsidRPr="002C56CA">
        <w:t>f its target where as we have achi</w:t>
      </w:r>
      <w:r w:rsidR="009C71A4" w:rsidRPr="002C56CA">
        <w:t>e</w:t>
      </w:r>
      <w:r w:rsidR="00015CFE">
        <w:t>ved below</w:t>
      </w:r>
      <w:r w:rsidR="00AE52DC" w:rsidRPr="002C56CA">
        <w:t xml:space="preserve"> 50%</w:t>
      </w:r>
      <w:r w:rsidR="009C71A4" w:rsidRPr="002C56CA">
        <w:t>,</w:t>
      </w:r>
      <w:r w:rsidR="00AE52DC" w:rsidRPr="002C56CA">
        <w:t xml:space="preserve"> </w:t>
      </w:r>
      <w:r w:rsidR="009C71A4" w:rsidRPr="002C56CA">
        <w:t xml:space="preserve">though we have </w:t>
      </w:r>
      <w:r w:rsidR="00AE52DC" w:rsidRPr="002C56CA">
        <w:t xml:space="preserve">much more resources </w:t>
      </w:r>
      <w:r w:rsidR="009C71A4" w:rsidRPr="002C56CA">
        <w:t>in respect of infrastructure, franchisee</w:t>
      </w:r>
      <w:r w:rsidR="00DA1E46" w:rsidRPr="002C56CA">
        <w:t>s</w:t>
      </w:r>
      <w:r w:rsidR="009C71A4" w:rsidRPr="002C56CA">
        <w:t xml:space="preserve">, retailers, </w:t>
      </w:r>
      <w:r w:rsidR="00F46AA7" w:rsidRPr="002C56CA">
        <w:t xml:space="preserve">etc, </w:t>
      </w:r>
      <w:r w:rsidR="00F852D3">
        <w:t>compared to that of</w:t>
      </w:r>
      <w:r w:rsidR="00F46AA7" w:rsidRPr="002C56CA">
        <w:t xml:space="preserve"> Orissa. In spite of the above fact our revenue from CM is 50% of the revenue of Orissa </w:t>
      </w:r>
      <w:proofErr w:type="gramStart"/>
      <w:r w:rsidR="00F46AA7" w:rsidRPr="002C56CA">
        <w:t>circle,</w:t>
      </w:r>
      <w:proofErr w:type="gramEnd"/>
      <w:r w:rsidR="00F46AA7" w:rsidRPr="002C56CA">
        <w:t xml:space="preserve"> because we have less number of active retailers</w:t>
      </w:r>
      <w:r w:rsidR="006436CF">
        <w:t xml:space="preserve"> i.e.</w:t>
      </w:r>
      <w:r w:rsidR="00F46AA7" w:rsidRPr="002C56CA">
        <w:t xml:space="preserve"> about 20000</w:t>
      </w:r>
      <w:r w:rsidR="00015CFE">
        <w:t xml:space="preserve"> out of 53000 enlisted retailers</w:t>
      </w:r>
      <w:r w:rsidR="00F46AA7" w:rsidRPr="002C56CA">
        <w:t xml:space="preserve"> </w:t>
      </w:r>
      <w:r w:rsidR="00015CFE">
        <w:t xml:space="preserve">where as </w:t>
      </w:r>
      <w:r w:rsidR="00F46AA7" w:rsidRPr="002C56CA">
        <w:t>Orissa circle having active retailers more than 40000</w:t>
      </w:r>
      <w:r w:rsidR="00946C5C" w:rsidRPr="00946C5C">
        <w:t xml:space="preserve"> </w:t>
      </w:r>
      <w:r w:rsidR="00946C5C">
        <w:t xml:space="preserve">out of 50000 enlisted retailers. </w:t>
      </w:r>
      <w:r w:rsidR="00946C5C" w:rsidRPr="00E94CFC">
        <w:rPr>
          <w:b/>
        </w:rPr>
        <w:t xml:space="preserve">It is observed that out of 20000 active retailers only2200 retailers are active for </w:t>
      </w:r>
      <w:r w:rsidR="00174135" w:rsidRPr="00E94CFC">
        <w:rPr>
          <w:b/>
        </w:rPr>
        <w:t>SIM selling for entire West B</w:t>
      </w:r>
      <w:r w:rsidR="00946C5C" w:rsidRPr="00E94CFC">
        <w:rPr>
          <w:b/>
        </w:rPr>
        <w:t>engal.</w:t>
      </w:r>
      <w:r w:rsidR="00174135">
        <w:t xml:space="preserve"> </w:t>
      </w:r>
      <w:r w:rsidR="00946C5C">
        <w:t xml:space="preserve">In this regard it is to </w:t>
      </w:r>
      <w:r w:rsidR="006436CF">
        <w:t xml:space="preserve">be </w:t>
      </w:r>
      <w:r w:rsidR="00946C5C">
        <w:t>mention</w:t>
      </w:r>
      <w:r w:rsidR="006436CF">
        <w:t>ed</w:t>
      </w:r>
      <w:r w:rsidR="00946C5C">
        <w:t xml:space="preserve"> that out of 62 </w:t>
      </w:r>
      <w:r w:rsidR="00174135">
        <w:t>Franchisees</w:t>
      </w:r>
      <w:r w:rsidR="00946C5C">
        <w:t xml:space="preserve"> working in WBTC a major number of </w:t>
      </w:r>
      <w:r w:rsidR="00174135">
        <w:t>Franchisees</w:t>
      </w:r>
      <w:r w:rsidR="00946C5C">
        <w:t xml:space="preserve"> are selling </w:t>
      </w:r>
      <w:r w:rsidR="00174135">
        <w:t>SIMs</w:t>
      </w:r>
      <w:r w:rsidR="00946C5C">
        <w:t xml:space="preserve"> on their own but not by their retailers.</w:t>
      </w:r>
      <w:r w:rsidR="00174135">
        <w:t xml:space="preserve"> </w:t>
      </w:r>
      <w:r w:rsidR="00946C5C">
        <w:t>Only for this reason for last few years there is no positive custo</w:t>
      </w:r>
      <w:r w:rsidR="00150AF2">
        <w:t xml:space="preserve">mer growth in WBTC </w:t>
      </w:r>
      <w:r w:rsidR="00174135">
        <w:t>as</w:t>
      </w:r>
      <w:r w:rsidR="00946C5C">
        <w:t xml:space="preserve"> </w:t>
      </w:r>
      <w:r w:rsidR="00946C5C" w:rsidRPr="00E94CFC">
        <w:rPr>
          <w:b/>
        </w:rPr>
        <w:t>we are loosing</w:t>
      </w:r>
      <w:r w:rsidR="00150AF2" w:rsidRPr="00E94CFC">
        <w:rPr>
          <w:b/>
        </w:rPr>
        <w:t xml:space="preserve">1000 customers per day </w:t>
      </w:r>
      <w:r w:rsidR="00174135" w:rsidRPr="00E94CFC">
        <w:rPr>
          <w:b/>
        </w:rPr>
        <w:t>whereas</w:t>
      </w:r>
      <w:r w:rsidR="00946C5C" w:rsidRPr="00E94CFC">
        <w:rPr>
          <w:b/>
        </w:rPr>
        <w:t xml:space="preserve"> we are adding</w:t>
      </w:r>
      <w:r w:rsidR="00150AF2" w:rsidRPr="00E94CFC">
        <w:rPr>
          <w:b/>
        </w:rPr>
        <w:t xml:space="preserve"> only</w:t>
      </w:r>
      <w:r w:rsidR="00946C5C" w:rsidRPr="00E94CFC">
        <w:rPr>
          <w:b/>
        </w:rPr>
        <w:t xml:space="preserve"> 500</w:t>
      </w:r>
      <w:r w:rsidR="00150AF2" w:rsidRPr="00E94CFC">
        <w:rPr>
          <w:b/>
        </w:rPr>
        <w:t xml:space="preserve"> per day.</w:t>
      </w:r>
      <w:r w:rsidR="00174135">
        <w:t xml:space="preserve"> We are ha</w:t>
      </w:r>
      <w:r w:rsidR="00150AF2">
        <w:t>ving</w:t>
      </w:r>
      <w:r w:rsidR="00015CFE">
        <w:t xml:space="preserve"> </w:t>
      </w:r>
      <w:r w:rsidR="00150AF2">
        <w:t xml:space="preserve">only </w:t>
      </w:r>
      <w:r w:rsidR="00836C0C">
        <w:t xml:space="preserve">132 </w:t>
      </w:r>
      <w:r w:rsidR="00150AF2">
        <w:t>CSCs in WBTC. The perf</w:t>
      </w:r>
      <w:r w:rsidR="00B44ED3">
        <w:t>ormance reports in respect of SIM</w:t>
      </w:r>
      <w:r w:rsidR="00150AF2">
        <w:t xml:space="preserve"> selling is that 1/3 rd customers are being directly activated through our CSCs.</w:t>
      </w:r>
      <w:r w:rsidR="00B44ED3">
        <w:t xml:space="preserve"> </w:t>
      </w:r>
      <w:r w:rsidR="00AE52DC" w:rsidRPr="002C56CA">
        <w:t xml:space="preserve">Calcutta SSA and some other SSAs of WBTC achieved only 30% and less of its </w:t>
      </w:r>
      <w:r w:rsidR="00B44ED3">
        <w:t xml:space="preserve">SIM-selling </w:t>
      </w:r>
      <w:r w:rsidR="00AE52DC" w:rsidRPr="002C56CA">
        <w:t>target</w:t>
      </w:r>
      <w:r w:rsidR="00F46AA7" w:rsidRPr="002C56CA">
        <w:t xml:space="preserve"> because number of </w:t>
      </w:r>
      <w:r w:rsidR="00B44ED3">
        <w:t>SIM activating</w:t>
      </w:r>
      <w:r w:rsidR="00F46AA7" w:rsidRPr="002C56CA">
        <w:t xml:space="preserve"> retailers </w:t>
      </w:r>
      <w:r w:rsidR="00B44ED3">
        <w:t>is about 4</w:t>
      </w:r>
      <w:r w:rsidR="00F46AA7" w:rsidRPr="002C56CA">
        <w:t>%</w:t>
      </w:r>
      <w:r w:rsidR="00B44ED3">
        <w:t xml:space="preserve"> of total enlisted retailers</w:t>
      </w:r>
      <w:r w:rsidR="00AE52DC" w:rsidRPr="002C56CA">
        <w:t xml:space="preserve"> </w:t>
      </w:r>
      <w:r w:rsidR="00B44ED3">
        <w:t xml:space="preserve">. </w:t>
      </w:r>
      <w:r w:rsidR="00A77DCE">
        <w:t xml:space="preserve">Supervision and monitoring over </w:t>
      </w:r>
      <w:r w:rsidR="00F46AA7" w:rsidRPr="002C56CA">
        <w:t>Franchisees</w:t>
      </w:r>
      <w:r w:rsidR="00AE52DC" w:rsidRPr="002C56CA">
        <w:t xml:space="preserve"> are</w:t>
      </w:r>
      <w:r w:rsidR="00A77DCE">
        <w:t xml:space="preserve"> not being done properly and their per</w:t>
      </w:r>
      <w:r w:rsidR="00E94CFC">
        <w:t>formance is far below the bench</w:t>
      </w:r>
      <w:r w:rsidR="00A77DCE">
        <w:t>mark</w:t>
      </w:r>
      <w:r w:rsidR="00E94CFC">
        <w:t xml:space="preserve">. </w:t>
      </w:r>
      <w:r w:rsidR="00150AF2">
        <w:t xml:space="preserve">Some measures to be taken so that </w:t>
      </w:r>
      <w:r w:rsidR="00A77DCE">
        <w:t>Franchisees</w:t>
      </w:r>
      <w:r w:rsidR="00150AF2">
        <w:t xml:space="preserve"> </w:t>
      </w:r>
      <w:r w:rsidR="00A77DCE">
        <w:t>are</w:t>
      </w:r>
      <w:r w:rsidR="00150AF2">
        <w:t xml:space="preserve"> compelled to increase </w:t>
      </w:r>
      <w:r w:rsidR="007919B4">
        <w:t>SIM activating retailers as per corporate office guidelines for each and every BTS area.</w:t>
      </w:r>
      <w:r w:rsidR="00DB5542">
        <w:t xml:space="preserve"> </w:t>
      </w:r>
      <w:r w:rsidR="00A77DCE">
        <w:t>Due to this reason</w:t>
      </w:r>
      <w:r w:rsidR="00DB5542" w:rsidRPr="002C56CA">
        <w:t xml:space="preserve"> our potential market is going out of our hand. This could not being managed properly by our SSA sales team with skeleton marketing staff.</w:t>
      </w:r>
    </w:p>
    <w:p w:rsidR="007432AD" w:rsidRDefault="007432AD" w:rsidP="00296B7C">
      <w:pPr>
        <w:pStyle w:val="NoSpacing"/>
        <w:jc w:val="both"/>
      </w:pPr>
    </w:p>
    <w:p w:rsidR="009A3188" w:rsidRDefault="007432AD" w:rsidP="009A3188">
      <w:pPr>
        <w:pStyle w:val="NoSpacing"/>
        <w:jc w:val="both"/>
      </w:pPr>
      <w:r>
        <w:t xml:space="preserve">     </w:t>
      </w:r>
      <w:r w:rsidR="009A3188">
        <w:t xml:space="preserve">Out of the 62 </w:t>
      </w:r>
      <w:r>
        <w:t>Franchisees</w:t>
      </w:r>
      <w:r w:rsidR="009A3188">
        <w:t xml:space="preserve"> maximum are non-performers and do not elevate the business up to the </w:t>
      </w:r>
      <w:r w:rsidR="009A3188">
        <w:lastRenderedPageBreak/>
        <w:t xml:space="preserve">benchmark. </w:t>
      </w:r>
      <w:r>
        <w:t>A very few of</w:t>
      </w:r>
      <w:r w:rsidR="009A3188">
        <w:t xml:space="preserve"> them perform well which contribute in bringing business up to </w:t>
      </w:r>
      <w:r>
        <w:t>the</w:t>
      </w:r>
      <w:r w:rsidR="009A3188">
        <w:t xml:space="preserve"> mark </w:t>
      </w:r>
      <w:r>
        <w:t>.Th</w:t>
      </w:r>
      <w:r w:rsidR="009A3188">
        <w:t xml:space="preserve">ese </w:t>
      </w:r>
      <w:r>
        <w:t>Franchisees</w:t>
      </w:r>
      <w:r w:rsidR="009A3188">
        <w:t xml:space="preserve"> may be given extra responsibility to look </w:t>
      </w:r>
      <w:r>
        <w:t xml:space="preserve">after additional </w:t>
      </w:r>
      <w:r w:rsidR="009A3188">
        <w:t>areas of the non-performers besides their own</w:t>
      </w:r>
      <w:r>
        <w:t xml:space="preserve"> area. </w:t>
      </w:r>
      <w:r w:rsidRPr="007432AD">
        <w:rPr>
          <w:b/>
        </w:rPr>
        <w:t>Here it is relevant to mention that m</w:t>
      </w:r>
      <w:r w:rsidR="009A3188" w:rsidRPr="007432AD">
        <w:rPr>
          <w:b/>
        </w:rPr>
        <w:t>ore than 50% of the income comes from e-distributers who are selling C-</w:t>
      </w:r>
      <w:proofErr w:type="spellStart"/>
      <w:r w:rsidR="009A3188" w:rsidRPr="007432AD">
        <w:rPr>
          <w:b/>
        </w:rPr>
        <w:t>Topup</w:t>
      </w:r>
      <w:proofErr w:type="spellEnd"/>
      <w:r w:rsidR="009A3188" w:rsidRPr="007432AD">
        <w:rPr>
          <w:b/>
        </w:rPr>
        <w:t xml:space="preserve"> outside West Bengal. If, due to any reason, these e-distributers cannot fulfill the target, the result will be disastrous as per revenue of WBTC CM sector is concerned.</w:t>
      </w:r>
    </w:p>
    <w:p w:rsidR="0017354E" w:rsidRDefault="0017354E" w:rsidP="00296B7C">
      <w:pPr>
        <w:pStyle w:val="NoSpacing"/>
        <w:jc w:val="both"/>
      </w:pPr>
    </w:p>
    <w:p w:rsidR="0017354E" w:rsidRDefault="0017354E" w:rsidP="00296B7C">
      <w:pPr>
        <w:pStyle w:val="NoSpacing"/>
        <w:jc w:val="both"/>
      </w:pPr>
    </w:p>
    <w:p w:rsidR="00DB5542" w:rsidRDefault="00DB5542" w:rsidP="00296B7C">
      <w:pPr>
        <w:pStyle w:val="NoSpacing"/>
        <w:jc w:val="both"/>
      </w:pPr>
      <w:r w:rsidRPr="002C56CA">
        <w:t xml:space="preserve"> It is observed that more than 80% of our man power in different categories are being </w:t>
      </w:r>
      <w:proofErr w:type="spellStart"/>
      <w:r w:rsidRPr="002C56CA">
        <w:t>utilised</w:t>
      </w:r>
      <w:proofErr w:type="spellEnd"/>
      <w:r w:rsidRPr="002C56CA">
        <w:t xml:space="preserve"> in a very non productive vertical that is in CFA. In WBTC the no of land lines are decaying every day .The only hope for WBTC growth and development exists </w:t>
      </w:r>
      <w:r w:rsidR="007432AD">
        <w:t xml:space="preserve">in </w:t>
      </w:r>
      <w:proofErr w:type="gramStart"/>
      <w:r w:rsidRPr="002C56CA">
        <w:t>CM ,EB</w:t>
      </w:r>
      <w:proofErr w:type="gramEnd"/>
      <w:r w:rsidRPr="002C56CA">
        <w:t xml:space="preserve"> and BB out of which we can earn remarkable revenue</w:t>
      </w:r>
      <w:r w:rsidR="007432AD">
        <w:t>.</w:t>
      </w:r>
      <w:r w:rsidRPr="002C56CA">
        <w:t xml:space="preserve"> </w:t>
      </w:r>
      <w:r w:rsidR="007919B4">
        <w:t xml:space="preserve">We proposed to GM/MKT just after our </w:t>
      </w:r>
      <w:r>
        <w:t>s</w:t>
      </w:r>
      <w:r w:rsidR="007919B4">
        <w:t xml:space="preserve">eminar to utilize our own manpower in </w:t>
      </w:r>
      <w:r w:rsidR="007919B4" w:rsidRPr="002C56CA">
        <w:t xml:space="preserve">sales and marketing for CM products in parallel to our franchisee/retailer network. </w:t>
      </w:r>
      <w:r w:rsidR="007919B4">
        <w:t xml:space="preserve">GM/MKT issued a order regarding deployment of our own manpower </w:t>
      </w:r>
      <w:r w:rsidR="007919B4" w:rsidRPr="002C56CA">
        <w:t>in sales and marketing for CM products</w:t>
      </w:r>
      <w:r w:rsidR="007919B4">
        <w:t xml:space="preserve"> in the name of BRAMA project as pilot project to be implemented in CAL-SSA</w:t>
      </w:r>
      <w:r w:rsidRPr="00DB5542">
        <w:t xml:space="preserve"> </w:t>
      </w:r>
      <w:r w:rsidRPr="002C56CA">
        <w:t xml:space="preserve">re-designating the </w:t>
      </w:r>
      <w:proofErr w:type="gramStart"/>
      <w:r w:rsidRPr="002C56CA">
        <w:t xml:space="preserve">field </w:t>
      </w:r>
      <w:r>
        <w:t xml:space="preserve"> AGMs</w:t>
      </w:r>
      <w:proofErr w:type="gramEnd"/>
      <w:r>
        <w:t>/</w:t>
      </w:r>
      <w:r w:rsidRPr="002C56CA">
        <w:t>SDEs</w:t>
      </w:r>
      <w:r>
        <w:t>/JTOs/TTAs</w:t>
      </w:r>
      <w:r w:rsidRPr="002C56CA">
        <w:t xml:space="preserve"> </w:t>
      </w:r>
      <w:r>
        <w:t xml:space="preserve">against </w:t>
      </w:r>
      <w:r w:rsidRPr="002C56CA">
        <w:t>Sales</w:t>
      </w:r>
      <w:r>
        <w:t xml:space="preserve"> &amp; marketing</w:t>
      </w:r>
      <w:r w:rsidRPr="002C56CA">
        <w:t xml:space="preserve"> </w:t>
      </w:r>
      <w:r>
        <w:t xml:space="preserve">activities </w:t>
      </w:r>
      <w:r w:rsidRPr="002C56CA">
        <w:t xml:space="preserve">in addition to their normal work as they could better manage the territory </w:t>
      </w:r>
      <w:r w:rsidR="00A77DCE">
        <w:t xml:space="preserve">of </w:t>
      </w:r>
      <w:r w:rsidRPr="002C56CA">
        <w:t xml:space="preserve">DSAs and </w:t>
      </w:r>
      <w:r>
        <w:t xml:space="preserve"> inactive </w:t>
      </w:r>
      <w:r w:rsidRPr="002C56CA">
        <w:t>retailers with their full staff</w:t>
      </w:r>
      <w:r w:rsidR="002F4DD5">
        <w:t xml:space="preserve"> strength </w:t>
      </w:r>
      <w:r w:rsidR="005E0490">
        <w:t xml:space="preserve">within </w:t>
      </w:r>
      <w:r w:rsidR="002F4DD5">
        <w:t xml:space="preserve">their </w:t>
      </w:r>
      <w:r w:rsidR="005E0490">
        <w:t>jurisdiction</w:t>
      </w:r>
      <w:r w:rsidR="002F4DD5">
        <w:t>.</w:t>
      </w:r>
      <w:r w:rsidR="0095698A">
        <w:t xml:space="preserve"> </w:t>
      </w:r>
      <w:r w:rsidR="005823CE">
        <w:t>On behalf of administration for implementation of the said project as pilot project in CAL SSA</w:t>
      </w:r>
      <w:proofErr w:type="gramStart"/>
      <w:r w:rsidR="005823CE">
        <w:t>,  GMT</w:t>
      </w:r>
      <w:proofErr w:type="gramEnd"/>
      <w:r w:rsidR="005823CE">
        <w:t>/CAL SSA took the</w:t>
      </w:r>
      <w:r w:rsidR="001F61A2">
        <w:t xml:space="preserve"> total efforts to conduct five meetings at Canning, </w:t>
      </w:r>
      <w:proofErr w:type="spellStart"/>
      <w:r w:rsidR="001F61A2">
        <w:t>Joynagar</w:t>
      </w:r>
      <w:proofErr w:type="spellEnd"/>
      <w:r w:rsidR="001F61A2">
        <w:t xml:space="preserve">, </w:t>
      </w:r>
      <w:proofErr w:type="spellStart"/>
      <w:r w:rsidR="001F61A2">
        <w:t>Tarakeswar</w:t>
      </w:r>
      <w:proofErr w:type="spellEnd"/>
      <w:r w:rsidR="001F61A2">
        <w:t xml:space="preserve">, </w:t>
      </w:r>
      <w:proofErr w:type="spellStart"/>
      <w:r w:rsidR="001F61A2">
        <w:t>Jagatballavpur</w:t>
      </w:r>
      <w:proofErr w:type="spellEnd"/>
      <w:r w:rsidR="001F61A2">
        <w:t xml:space="preserve"> &amp; Habra for conveying the details of the said project to our employees working in CFA Vertical. Almost all our employees and others in the respective SDCA attended the meeting. </w:t>
      </w:r>
      <w:r w:rsidR="00F1790A">
        <w:t>Representatives of all Unions &amp; Associations of Executives and non Executives along with all senior officers of Marketing and Finance wing of CAL SSA attended and addressed the meetings to motivate our employees for</w:t>
      </w:r>
      <w:r w:rsidR="00192F88">
        <w:t xml:space="preserve"> selling our products</w:t>
      </w:r>
      <w:r w:rsidR="00836C0C">
        <w:t xml:space="preserve"> </w:t>
      </w:r>
      <w:r w:rsidR="00192F88">
        <w:t>specially</w:t>
      </w:r>
      <w:r w:rsidR="00836C0C">
        <w:t xml:space="preserve"> </w:t>
      </w:r>
      <w:r w:rsidR="00192F88">
        <w:t>CM prod</w:t>
      </w:r>
      <w:r w:rsidR="00836C0C">
        <w:t>ucts so that we can extend door</w:t>
      </w:r>
      <w:r w:rsidR="00192F88">
        <w:t xml:space="preserve">–step facility to our customers. </w:t>
      </w:r>
      <w:r>
        <w:t>After implementation of the ab</w:t>
      </w:r>
      <w:r w:rsidR="0017354E">
        <w:t>ove project in CAL-SSA already 33</w:t>
      </w:r>
      <w:r>
        <w:t xml:space="preserve"> </w:t>
      </w:r>
      <w:proofErr w:type="spellStart"/>
      <w:r>
        <w:t>nos</w:t>
      </w:r>
      <w:proofErr w:type="spellEnd"/>
      <w:r>
        <w:t xml:space="preserve"> of DSAs are enrolled who are giving business </w:t>
      </w:r>
      <w:proofErr w:type="gramStart"/>
      <w:r>
        <w:t xml:space="preserve">of around 2 </w:t>
      </w:r>
      <w:proofErr w:type="spellStart"/>
      <w:r>
        <w:t>lac</w:t>
      </w:r>
      <w:proofErr w:type="spellEnd"/>
      <w:r>
        <w:t>/month with activating new customers</w:t>
      </w:r>
      <w:proofErr w:type="gramEnd"/>
      <w:r>
        <w:t xml:space="preserve">. </w:t>
      </w:r>
    </w:p>
    <w:p w:rsidR="002C56CA" w:rsidRPr="002C56CA" w:rsidRDefault="002C56CA" w:rsidP="00296B7C">
      <w:pPr>
        <w:pStyle w:val="NoSpacing"/>
        <w:jc w:val="both"/>
      </w:pPr>
    </w:p>
    <w:p w:rsidR="002C56CA" w:rsidRPr="002C56CA" w:rsidRDefault="002C56CA" w:rsidP="00296B7C">
      <w:pPr>
        <w:pStyle w:val="NoSpacing"/>
        <w:jc w:val="both"/>
      </w:pPr>
    </w:p>
    <w:p w:rsidR="0095698A" w:rsidRDefault="00AE52DC" w:rsidP="00A51312">
      <w:pPr>
        <w:pStyle w:val="NoSpacing"/>
        <w:jc w:val="both"/>
      </w:pPr>
      <w:r w:rsidRPr="002C56CA">
        <w:t xml:space="preserve">So it is our earnest proposal to you to </w:t>
      </w:r>
      <w:r w:rsidR="00A51312">
        <w:t xml:space="preserve">implement the BRAMA project in all the SSAs in WBTC </w:t>
      </w:r>
      <w:r w:rsidR="005E0490">
        <w:t xml:space="preserve">at the earliest possible time </w:t>
      </w:r>
      <w:r w:rsidR="00A51312">
        <w:t>as well as to take appropriate measures for incr</w:t>
      </w:r>
      <w:r w:rsidR="001E0477">
        <w:t xml:space="preserve">easing SIM activating retailers through </w:t>
      </w:r>
      <w:r w:rsidR="005E0490">
        <w:t>Franchisees</w:t>
      </w:r>
      <w:r w:rsidR="0095698A">
        <w:t>.</w:t>
      </w:r>
    </w:p>
    <w:p w:rsidR="000E7452" w:rsidRDefault="000E7452" w:rsidP="00A51312">
      <w:pPr>
        <w:pStyle w:val="NoSpacing"/>
        <w:jc w:val="both"/>
      </w:pPr>
    </w:p>
    <w:p w:rsidR="000E7452" w:rsidRDefault="000E7452" w:rsidP="00A51312">
      <w:pPr>
        <w:pStyle w:val="NoSpacing"/>
        <w:jc w:val="both"/>
      </w:pPr>
    </w:p>
    <w:p w:rsidR="000E7452" w:rsidRDefault="000E7452" w:rsidP="00A51312">
      <w:pPr>
        <w:pStyle w:val="NoSpacing"/>
        <w:jc w:val="both"/>
      </w:pPr>
      <w:r>
        <w:t>Yours Sincerely</w:t>
      </w:r>
    </w:p>
    <w:p w:rsidR="000E7452" w:rsidRDefault="000E7452" w:rsidP="00A51312">
      <w:pPr>
        <w:pStyle w:val="NoSpacing"/>
        <w:jc w:val="both"/>
      </w:pPr>
    </w:p>
    <w:p w:rsidR="000E7452" w:rsidRDefault="000E7452" w:rsidP="00A51312">
      <w:pPr>
        <w:pStyle w:val="NoSpacing"/>
        <w:jc w:val="both"/>
      </w:pPr>
    </w:p>
    <w:p w:rsidR="000E7452" w:rsidRDefault="000E7452" w:rsidP="00A51312">
      <w:pPr>
        <w:pStyle w:val="NoSpacing"/>
        <w:jc w:val="both"/>
      </w:pPr>
    </w:p>
    <w:p w:rsidR="000E7452" w:rsidRDefault="000E7452" w:rsidP="00A51312">
      <w:pPr>
        <w:pStyle w:val="NoSpacing"/>
        <w:jc w:val="both"/>
      </w:pPr>
      <w:r>
        <w:t xml:space="preserve">Tapas </w:t>
      </w:r>
      <w:proofErr w:type="spellStart"/>
      <w:r>
        <w:t>Ghosh</w:t>
      </w:r>
      <w:proofErr w:type="spellEnd"/>
    </w:p>
    <w:p w:rsidR="000E7452" w:rsidRDefault="000E7452" w:rsidP="00A51312">
      <w:pPr>
        <w:pStyle w:val="NoSpacing"/>
        <w:jc w:val="both"/>
      </w:pPr>
      <w:r>
        <w:t>Circle Secretary</w:t>
      </w:r>
    </w:p>
    <w:p w:rsidR="000E7452" w:rsidRDefault="000E7452" w:rsidP="00A51312">
      <w:pPr>
        <w:pStyle w:val="NoSpacing"/>
        <w:jc w:val="both"/>
      </w:pPr>
      <w:proofErr w:type="gramStart"/>
      <w:r>
        <w:t>SNEA(</w:t>
      </w:r>
      <w:proofErr w:type="gramEnd"/>
      <w:r>
        <w:t>I), West Bengal</w:t>
      </w:r>
    </w:p>
    <w:p w:rsidR="000E7452" w:rsidRDefault="000E7452" w:rsidP="00A51312">
      <w:pPr>
        <w:pStyle w:val="NoSpacing"/>
        <w:jc w:val="both"/>
      </w:pPr>
    </w:p>
    <w:p w:rsidR="000E7452" w:rsidRDefault="000E7452" w:rsidP="00A51312">
      <w:pPr>
        <w:pStyle w:val="NoSpacing"/>
        <w:jc w:val="both"/>
      </w:pPr>
    </w:p>
    <w:p w:rsidR="000E7452" w:rsidRDefault="000E7452" w:rsidP="00A51312">
      <w:pPr>
        <w:pStyle w:val="NoSpacing"/>
        <w:jc w:val="both"/>
      </w:pPr>
      <w:r>
        <w:t>Enclosed for kind intimation</w:t>
      </w:r>
    </w:p>
    <w:p w:rsidR="000E7452" w:rsidRDefault="000E7452" w:rsidP="00A51312">
      <w:pPr>
        <w:pStyle w:val="NoSpacing"/>
        <w:jc w:val="both"/>
      </w:pPr>
    </w:p>
    <w:p w:rsidR="000E7452" w:rsidRDefault="000E7452" w:rsidP="000E7452">
      <w:pPr>
        <w:pStyle w:val="NoSpacing"/>
        <w:numPr>
          <w:ilvl w:val="0"/>
          <w:numId w:val="2"/>
        </w:numPr>
        <w:jc w:val="both"/>
      </w:pPr>
      <w:r>
        <w:t>Letter of GM/MKT launching BRAMA project</w:t>
      </w:r>
    </w:p>
    <w:p w:rsidR="0095698A" w:rsidRDefault="0095698A" w:rsidP="00A51312">
      <w:pPr>
        <w:pStyle w:val="NoSpacing"/>
        <w:jc w:val="both"/>
      </w:pPr>
    </w:p>
    <w:p w:rsidR="000E7452" w:rsidRDefault="000E7452" w:rsidP="000E7452">
      <w:pPr>
        <w:pStyle w:val="NoSpacing"/>
        <w:jc w:val="both"/>
      </w:pPr>
    </w:p>
    <w:p w:rsidR="000E7452" w:rsidRDefault="000E7452" w:rsidP="000E7452">
      <w:pPr>
        <w:pStyle w:val="NoSpacing"/>
        <w:jc w:val="both"/>
      </w:pPr>
      <w:r>
        <w:t>Copy for kind intimation and necessary action to:</w:t>
      </w:r>
    </w:p>
    <w:p w:rsidR="000E7452" w:rsidRDefault="000E7452" w:rsidP="000E7452">
      <w:pPr>
        <w:pStyle w:val="NoSpacing"/>
        <w:jc w:val="both"/>
      </w:pPr>
    </w:p>
    <w:p w:rsidR="000E7452" w:rsidRDefault="000E7452" w:rsidP="000E7452">
      <w:pPr>
        <w:pStyle w:val="NoSpacing"/>
        <w:numPr>
          <w:ilvl w:val="0"/>
          <w:numId w:val="3"/>
        </w:numPr>
        <w:jc w:val="both"/>
        <w:rPr>
          <w:szCs w:val="24"/>
        </w:rPr>
      </w:pPr>
      <w:r>
        <w:t>The GM/Marketing WBTC</w:t>
      </w:r>
      <w:r w:rsidR="00A51312">
        <w:t xml:space="preserve"> </w:t>
      </w:r>
      <w:r w:rsidR="005E0490">
        <w:rPr>
          <w:szCs w:val="24"/>
        </w:rPr>
        <w:t xml:space="preserve"> </w:t>
      </w:r>
    </w:p>
    <w:p w:rsidR="00296B7C" w:rsidRDefault="000E7452" w:rsidP="000E7452">
      <w:pPr>
        <w:pStyle w:val="NoSpacing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The GM(HR &amp; </w:t>
      </w:r>
      <w:proofErr w:type="spellStart"/>
      <w:r>
        <w:rPr>
          <w:szCs w:val="24"/>
        </w:rPr>
        <w:t>Admn</w:t>
      </w:r>
      <w:proofErr w:type="spellEnd"/>
      <w:r>
        <w:rPr>
          <w:szCs w:val="24"/>
        </w:rPr>
        <w:t>), WBTC</w:t>
      </w:r>
      <w:r w:rsidR="005E0490">
        <w:rPr>
          <w:szCs w:val="24"/>
        </w:rPr>
        <w:t xml:space="preserve">         </w:t>
      </w:r>
      <w:r w:rsidR="005E0490">
        <w:rPr>
          <w:szCs w:val="24"/>
        </w:rPr>
        <w:tab/>
      </w:r>
      <w:r w:rsidR="005E0490">
        <w:rPr>
          <w:szCs w:val="24"/>
        </w:rPr>
        <w:tab/>
      </w:r>
      <w:r w:rsidR="005E0490">
        <w:rPr>
          <w:szCs w:val="24"/>
        </w:rPr>
        <w:tab/>
      </w:r>
      <w:r w:rsidR="005E0490">
        <w:rPr>
          <w:szCs w:val="24"/>
        </w:rPr>
        <w:tab/>
      </w:r>
      <w:r w:rsidR="005E0490">
        <w:rPr>
          <w:szCs w:val="24"/>
        </w:rPr>
        <w:tab/>
      </w:r>
      <w:r w:rsidR="005E0490">
        <w:rPr>
          <w:szCs w:val="24"/>
        </w:rPr>
        <w:tab/>
      </w:r>
      <w:r w:rsidR="005E0490">
        <w:rPr>
          <w:szCs w:val="24"/>
        </w:rPr>
        <w:tab/>
      </w:r>
    </w:p>
    <w:p w:rsidR="005E0490" w:rsidRDefault="005E0490" w:rsidP="00296B7C">
      <w:pPr>
        <w:ind w:left="6300" w:firstLine="420"/>
        <w:jc w:val="both"/>
        <w:rPr>
          <w:szCs w:val="24"/>
        </w:rPr>
      </w:pPr>
    </w:p>
    <w:p w:rsidR="005E0490" w:rsidRDefault="005E0490" w:rsidP="000E7452">
      <w:pPr>
        <w:tabs>
          <w:tab w:val="left" w:pos="6900"/>
        </w:tabs>
        <w:ind w:firstLineChars="200" w:firstLine="400"/>
      </w:pPr>
      <w:r>
        <w:rPr>
          <w:rFonts w:ascii="SimSun" w:hAnsi="SimSun"/>
          <w:sz w:val="20"/>
        </w:rPr>
        <w:t xml:space="preserve">                                                           </w:t>
      </w:r>
    </w:p>
    <w:p w:rsidR="005E0490" w:rsidRDefault="005E0490" w:rsidP="002C56CA"/>
    <w:p w:rsidR="002C56CA" w:rsidRDefault="002C56CA" w:rsidP="002C56CA">
      <w:pPr>
        <w:rPr>
          <w:rFonts w:ascii="SimSun" w:hAnsi="SimSun"/>
          <w:sz w:val="22"/>
        </w:rPr>
      </w:pPr>
    </w:p>
    <w:p w:rsidR="002C56CA" w:rsidRPr="00865818" w:rsidRDefault="002C56CA" w:rsidP="002C56CA">
      <w:pPr>
        <w:rPr>
          <w:rFonts w:ascii="SimSun" w:hAnsi="SimSun"/>
          <w:sz w:val="22"/>
        </w:rPr>
      </w:pPr>
    </w:p>
    <w:sectPr w:rsidR="002C56CA" w:rsidRPr="00865818" w:rsidSect="002C56CA">
      <w:pgSz w:w="11907" w:h="16839" w:code="9"/>
      <w:pgMar w:top="720" w:right="720" w:bottom="720" w:left="720" w:header="708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2ADA"/>
    <w:multiLevelType w:val="hybridMultilevel"/>
    <w:tmpl w:val="F8325330"/>
    <w:lvl w:ilvl="0" w:tplc="17325F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1E3"/>
    <w:multiLevelType w:val="hybridMultilevel"/>
    <w:tmpl w:val="9BEE67C4"/>
    <w:lvl w:ilvl="0" w:tplc="5450FB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13882"/>
    <w:multiLevelType w:val="hybridMultilevel"/>
    <w:tmpl w:val="65804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CFE"/>
    <w:rsid w:val="000E7452"/>
    <w:rsid w:val="00110848"/>
    <w:rsid w:val="00112AA7"/>
    <w:rsid w:val="001317EC"/>
    <w:rsid w:val="001500D3"/>
    <w:rsid w:val="00150AF2"/>
    <w:rsid w:val="00172A27"/>
    <w:rsid w:val="0017354E"/>
    <w:rsid w:val="00174135"/>
    <w:rsid w:val="00192F88"/>
    <w:rsid w:val="001E0477"/>
    <w:rsid w:val="001F61A2"/>
    <w:rsid w:val="002664A5"/>
    <w:rsid w:val="00296B7C"/>
    <w:rsid w:val="002C56CA"/>
    <w:rsid w:val="002F4DD5"/>
    <w:rsid w:val="005823CE"/>
    <w:rsid w:val="005E0490"/>
    <w:rsid w:val="005F238C"/>
    <w:rsid w:val="006436CF"/>
    <w:rsid w:val="007432AD"/>
    <w:rsid w:val="007919B4"/>
    <w:rsid w:val="00836C0C"/>
    <w:rsid w:val="00865818"/>
    <w:rsid w:val="008766A8"/>
    <w:rsid w:val="008D0210"/>
    <w:rsid w:val="008D550D"/>
    <w:rsid w:val="008F2137"/>
    <w:rsid w:val="00946C5C"/>
    <w:rsid w:val="0095698A"/>
    <w:rsid w:val="009A3188"/>
    <w:rsid w:val="009C71A4"/>
    <w:rsid w:val="00A05A02"/>
    <w:rsid w:val="00A326A4"/>
    <w:rsid w:val="00A51312"/>
    <w:rsid w:val="00A77DCE"/>
    <w:rsid w:val="00A95839"/>
    <w:rsid w:val="00AE52DC"/>
    <w:rsid w:val="00AF7E46"/>
    <w:rsid w:val="00B44ED3"/>
    <w:rsid w:val="00C63C2B"/>
    <w:rsid w:val="00CE3265"/>
    <w:rsid w:val="00D138C9"/>
    <w:rsid w:val="00D82F58"/>
    <w:rsid w:val="00DA1E46"/>
    <w:rsid w:val="00DB5542"/>
    <w:rsid w:val="00E94CFC"/>
    <w:rsid w:val="00F03080"/>
    <w:rsid w:val="00F1790A"/>
    <w:rsid w:val="00F46AA7"/>
    <w:rsid w:val="00F852D3"/>
    <w:rsid w:val="00FC698F"/>
    <w:rsid w:val="00FD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80"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rsid w:val="00F03080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F03080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F03080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F03080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03080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F03080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F03080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3080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3080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0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rsid w:val="00F030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Spacing">
    <w:name w:val="No Spacing"/>
    <w:uiPriority w:val="1"/>
    <w:qFormat/>
    <w:rsid w:val="002C56CA"/>
    <w:pPr>
      <w:widowControl w:val="0"/>
    </w:pPr>
    <w:rPr>
      <w:kern w:val="2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5E0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neaiwb.net/MAIN.h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977</Words>
  <Characters>5575</Characters>
  <Application>Microsoft Office Word</Application>
  <DocSecurity>0</DocSecurity>
  <PresentationFormat/>
  <Lines>46</Lines>
  <Paragraphs>13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6539</CharactersWithSpaces>
  <SharedDoc>false</SharedDoc>
  <HLinks>
    <vt:vector size="6" baseType="variant">
      <vt:variant>
        <vt:i4>3407980</vt:i4>
      </vt:variant>
      <vt:variant>
        <vt:i4>-1</vt:i4>
      </vt:variant>
      <vt:variant>
        <vt:i4>1026</vt:i4>
      </vt:variant>
      <vt:variant>
        <vt:i4>1</vt:i4>
      </vt:variant>
      <vt:variant>
        <vt:lpwstr>http://www.sneaiwb.net/MAIN.h3.gif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KCD</cp:lastModifiedBy>
  <cp:revision>3</cp:revision>
  <cp:lastPrinted>2014-04-16T09:36:00Z</cp:lastPrinted>
  <dcterms:created xsi:type="dcterms:W3CDTF">2014-11-03T06:53:00Z</dcterms:created>
  <dcterms:modified xsi:type="dcterms:W3CDTF">2014-10-28T18:02:00Z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